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04:26 МСК · База обновлена: 25.07.2026, 04:15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ФАКУЛЬТАТИВНЫМ ПРЕДРАКАМ КОЖИ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Боуэна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болезнь Педжета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болезнь Кейра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кератома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ЭКСПЛОРАТИВНОЙ НАЗЫВАЮТ ОПЕРАЦИЮ, ПРИ КОТОРОЙ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поражённые органы удалены по онкологическим правилам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ограничились констатацией неоперабельности процесса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поражённый орган удалён с оставлением части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поражённый орган не удалён, но ликвидированы вызванные опухолью тяжёлые нарушения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ограничились констатацией неоперабельности процесса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ВЫЯВЛЕНИЯ ВНУТРИПРОТОКОВЫХ ОБРАЗОВАНИЙ МОЛОЧНОЙ ЖЕЛЕЗЫ ПОДХОДИТ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маммография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маммография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маммография в косой проекции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маммография с контрастированием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РАКЕ ЛЕГКОГО НАИБОЛЕЕ ЧАСТО МЕТАСТАЗАМИ ПОРАЖАЮТСЯ ________ ГРУППЫ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паховые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надключичные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забрюшинные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внутригрудные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внутригрудные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ТОНКОИГОЛЬНУЮ ПУНКЦИОННУЮ БИОПСИЮ С ПОСЛЕДУЮЩИМ ЦИТОЛОГИЧЕСКИМ ИССЛЕДОВАНИЕМ ПРИМЕНЯЮТ ПРИ НЕВОЗМОЖНОСТИ ВЫПОЛНИТЬ ПОЛНОЦЕННУЮ ТРЕПАНОБИОПСИЮ  ДЛЯ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ретинобластомы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меланомы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рака молочной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саркомы мягких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рака молочной железы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НЕДОСТАТОЧНАЯ РЕТРАКЦИЯ КРОВЯНОГО СГУСТКА НАСТУПАЕТ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гиперфибриногенемии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выраженной тромбоцитопении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снижении уровня белка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снижении уровня белка в крови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ЦИТОСТАТИКАМ, ЧАЩЕ ВСЕГО ВЫЗЫВАЮЩИМ ПИРОГЕННЫЕ РЕАКЦИИ,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адриамицин, фарморубицин, карминомицин, рубомицин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ломустин, кармустин, семустин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блеоцин, блеомицетин, пепломицин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цисплатин, платин, карбоплатин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блеоцин, блеомицетин, пепломицин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КЛИНИЧЕСКАЯ КАРТИНА МЕЛАНОМЫ ВУЛЬВЫ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лейкореей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зудом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гиперпигментацией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гиперпигментацией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ЛЕНТИГО-МЕЛАНОМА ОБЫЧНО РАЗВИВАЕТСЯ НА ФОНЕ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пограничного невуса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неизмененной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гигантского пигментного невуса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меланоза Дюбрейля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меланоза Дюбрейля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БОЛЬНОМУ ПЛОСКОКЛЕТОЧНЫМ НЕОРОГОВЕВАЮЩИМ РАКОМ ГОРТАНИ IА СТАДИИ С ПОРАЖЕНИЕМ ЛЕВОЙ ГОЛОСОВОЙ СВЯЗКИ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самостоятельную дистанционную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боковую резекцию гортани с предоперационной лучевой терапией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боковую резекцию гортани с послеоперационной лучевой терапией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ларингэктомию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самостоятельную дистанционную лучевую терапию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